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A9" w:rsidRPr="0015764D" w:rsidRDefault="000570A9" w:rsidP="000570A9">
      <w:pPr>
        <w:spacing w:after="0" w:line="240" w:lineRule="auto"/>
        <w:jc w:val="center"/>
        <w:rPr>
          <w:b/>
          <w:sz w:val="28"/>
          <w:szCs w:val="28"/>
        </w:rPr>
      </w:pPr>
      <w:r w:rsidRPr="0015764D">
        <w:rPr>
          <w:b/>
          <w:sz w:val="28"/>
          <w:szCs w:val="28"/>
        </w:rPr>
        <w:t>АНАЛИЗ РЕЗУЛЬТАТОВ ДИАГНОСТИКИ</w:t>
      </w:r>
    </w:p>
    <w:p w:rsidR="000570A9" w:rsidRDefault="000570A9" w:rsidP="000570A9">
      <w:pPr>
        <w:spacing w:after="0" w:line="240" w:lineRule="auto"/>
        <w:jc w:val="center"/>
        <w:rPr>
          <w:b/>
          <w:sz w:val="28"/>
          <w:szCs w:val="28"/>
        </w:rPr>
      </w:pPr>
      <w:r w:rsidRPr="0015764D">
        <w:rPr>
          <w:b/>
          <w:sz w:val="28"/>
          <w:szCs w:val="28"/>
        </w:rPr>
        <w:t>РАЗВИТИЯ ЭСТЕТИЧЕСКОЙ КУЛЬТУРЫ ОБУЧАЮЩИХСЯ</w:t>
      </w:r>
    </w:p>
    <w:p w:rsidR="00640950" w:rsidRDefault="00640950" w:rsidP="000570A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Входная диагностика</w:t>
      </w:r>
    </w:p>
    <w:p w:rsidR="000570A9" w:rsidRPr="0015764D" w:rsidRDefault="000570A9" w:rsidP="000570A9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0570A9" w:rsidTr="00AC32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A9" w:rsidRDefault="000570A9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A9" w:rsidRDefault="00324AAA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01.10.2016</w:t>
            </w:r>
          </w:p>
        </w:tc>
      </w:tr>
      <w:tr w:rsidR="000570A9" w:rsidTr="00AC32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A9" w:rsidRDefault="000570A9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A9" w:rsidRDefault="000570A9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Сморкачева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0570A9" w:rsidTr="00AC32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A9" w:rsidRDefault="000570A9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 название  методики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A9" w:rsidRDefault="000570A9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Адаптированная методика</w:t>
            </w:r>
            <w:r>
              <w:t xml:space="preserve"> </w:t>
            </w:r>
            <w:r w:rsidRPr="00EE4F3E">
              <w:rPr>
                <w:sz w:val="28"/>
                <w:szCs w:val="28"/>
              </w:rPr>
              <w:t>Сухановой М. В</w:t>
            </w:r>
            <w:r>
              <w:rPr>
                <w:sz w:val="28"/>
                <w:szCs w:val="28"/>
              </w:rPr>
              <w:t>.</w:t>
            </w:r>
          </w:p>
          <w:p w:rsidR="000570A9" w:rsidRPr="00F4148D" w:rsidRDefault="000570A9" w:rsidP="00AC32E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4148D">
              <w:rPr>
                <w:b/>
                <w:sz w:val="28"/>
                <w:szCs w:val="28"/>
              </w:rPr>
              <w:t>Анкета для выявления уровня сформированности эстетической воспитанности</w:t>
            </w:r>
          </w:p>
        </w:tc>
      </w:tr>
      <w:tr w:rsidR="000570A9" w:rsidTr="00AC32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A9" w:rsidRDefault="000570A9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A9" w:rsidRPr="0015764D" w:rsidRDefault="000570A9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15764D">
              <w:rPr>
                <w:rFonts w:eastAsia="Calibri"/>
                <w:sz w:val="28"/>
                <w:szCs w:val="28"/>
              </w:rPr>
              <w:t>Уровни сформированности эстетиче</w:t>
            </w:r>
            <w:r>
              <w:rPr>
                <w:rFonts w:eastAsia="Calibri"/>
                <w:sz w:val="28"/>
                <w:szCs w:val="28"/>
              </w:rPr>
              <w:t xml:space="preserve">ских проявлений 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отслеживались </w:t>
            </w:r>
            <w:r w:rsidRPr="0015764D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только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в изобразительной деятельности.</w:t>
            </w:r>
          </w:p>
          <w:p w:rsidR="000570A9" w:rsidRPr="0015764D" w:rsidRDefault="000570A9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Pr="0015764D">
              <w:rPr>
                <w:rFonts w:eastAsia="Calibri"/>
                <w:sz w:val="28"/>
                <w:szCs w:val="28"/>
              </w:rPr>
              <w:t>оказател</w:t>
            </w:r>
            <w:r>
              <w:rPr>
                <w:rFonts w:eastAsia="Calibri"/>
                <w:sz w:val="28"/>
                <w:szCs w:val="28"/>
              </w:rPr>
              <w:t>ями</w:t>
            </w:r>
            <w:r w:rsidRPr="0015764D">
              <w:rPr>
                <w:rFonts w:eastAsia="Calibri"/>
                <w:sz w:val="28"/>
                <w:szCs w:val="28"/>
              </w:rPr>
              <w:t xml:space="preserve"> эстетической воспитанности</w:t>
            </w:r>
            <w:r>
              <w:rPr>
                <w:rFonts w:eastAsia="Calibri"/>
                <w:sz w:val="28"/>
                <w:szCs w:val="28"/>
              </w:rPr>
              <w:t xml:space="preserve"> являются</w:t>
            </w:r>
            <w:r w:rsidRPr="0015764D">
              <w:rPr>
                <w:rFonts w:eastAsia="Calibri"/>
                <w:sz w:val="28"/>
                <w:szCs w:val="28"/>
              </w:rPr>
              <w:t>:</w:t>
            </w:r>
          </w:p>
          <w:p w:rsidR="000570A9" w:rsidRPr="0015764D" w:rsidRDefault="000570A9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Pr="0015764D">
              <w:rPr>
                <w:rFonts w:eastAsia="Calibri"/>
                <w:sz w:val="28"/>
                <w:szCs w:val="28"/>
              </w:rPr>
              <w:t xml:space="preserve">направленность внимания ребенка «на объект», </w:t>
            </w:r>
            <w:r>
              <w:rPr>
                <w:rFonts w:eastAsia="Calibri"/>
                <w:sz w:val="28"/>
                <w:szCs w:val="28"/>
              </w:rPr>
              <w:t>«на других людей», «на себя», «</w:t>
            </w:r>
            <w:r w:rsidRPr="0015764D">
              <w:rPr>
                <w:rFonts w:eastAsia="Calibri"/>
                <w:sz w:val="28"/>
                <w:szCs w:val="28"/>
              </w:rPr>
              <w:t>на прекрасное</w:t>
            </w:r>
            <w:r>
              <w:rPr>
                <w:rFonts w:eastAsia="Calibri"/>
                <w:sz w:val="28"/>
                <w:szCs w:val="28"/>
              </w:rPr>
              <w:t>»</w:t>
            </w:r>
            <w:r w:rsidRPr="0015764D">
              <w:rPr>
                <w:rFonts w:eastAsia="Calibri"/>
                <w:sz w:val="28"/>
                <w:szCs w:val="28"/>
              </w:rPr>
              <w:t>;</w:t>
            </w:r>
          </w:p>
          <w:p w:rsidR="000570A9" w:rsidRDefault="000570A9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Pr="0015764D">
              <w:rPr>
                <w:rFonts w:eastAsia="Calibri"/>
                <w:sz w:val="28"/>
                <w:szCs w:val="28"/>
              </w:rPr>
              <w:t xml:space="preserve">наличие социально значимых качеств личности. </w:t>
            </w:r>
          </w:p>
          <w:p w:rsidR="000570A9" w:rsidRDefault="000570A9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Высокий уровень</w:t>
            </w:r>
            <w:r>
              <w:rPr>
                <w:rFonts w:eastAsia="Calibri"/>
                <w:sz w:val="28"/>
                <w:szCs w:val="28"/>
              </w:rPr>
              <w:t xml:space="preserve"> - ярко проявленный демонстрируемый интерес к художественным видам деятельности.</w:t>
            </w:r>
          </w:p>
          <w:p w:rsidR="000570A9" w:rsidRDefault="000570A9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Средний уровень</w:t>
            </w:r>
            <w:r>
              <w:rPr>
                <w:rFonts w:eastAsia="Calibri"/>
                <w:sz w:val="28"/>
                <w:szCs w:val="28"/>
              </w:rPr>
              <w:t xml:space="preserve"> - выражается в наличии интереса к разным видам искусств, но с предпочтением развлекательной направленности, вне ориентации на высокохудожественные, классические эталоны музыки.</w:t>
            </w:r>
          </w:p>
          <w:p w:rsidR="000570A9" w:rsidRDefault="000570A9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Низкий уровень</w:t>
            </w:r>
            <w:r>
              <w:rPr>
                <w:rFonts w:eastAsia="Calibri"/>
                <w:sz w:val="28"/>
                <w:szCs w:val="28"/>
              </w:rPr>
              <w:t xml:space="preserve"> - характеризуется отсутствием или слабо выраженным интересом к разным видам искусств и разным видам художественной деятельности.</w:t>
            </w:r>
          </w:p>
          <w:p w:rsidR="000570A9" w:rsidRDefault="000570A9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Ответ «Да» - 3 балла, «Иногда» - 2 балла, «Нет» - 1 балл</w:t>
            </w:r>
          </w:p>
          <w:p w:rsidR="000570A9" w:rsidRPr="00EE4F3E" w:rsidRDefault="000570A9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>30-21 балл – высокий уровень</w:t>
            </w:r>
          </w:p>
          <w:p w:rsidR="000570A9" w:rsidRPr="00EE4F3E" w:rsidRDefault="000570A9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>20-11 баллов – средний уровень</w:t>
            </w:r>
          </w:p>
          <w:p w:rsidR="000570A9" w:rsidRPr="00EE4F3E" w:rsidRDefault="000570A9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>10 и менее баллов – низкий уровень.</w:t>
            </w:r>
          </w:p>
        </w:tc>
      </w:tr>
      <w:tr w:rsidR="000570A9" w:rsidTr="00AC32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A9" w:rsidRDefault="000570A9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A9" w:rsidRDefault="00324AAA" w:rsidP="00AC32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уровень: 2</w:t>
            </w:r>
            <w:r w:rsidR="000570A9">
              <w:rPr>
                <w:sz w:val="28"/>
                <w:szCs w:val="28"/>
              </w:rPr>
              <w:t xml:space="preserve"> человека,</w:t>
            </w:r>
            <w:r w:rsidR="000570A9">
              <w:t xml:space="preserve"> </w:t>
            </w:r>
            <w:r w:rsidRPr="00324AAA">
              <w:rPr>
                <w:sz w:val="28"/>
                <w:szCs w:val="28"/>
              </w:rPr>
              <w:t>8%</w:t>
            </w:r>
            <w:r w:rsidRPr="00324AAA">
              <w:rPr>
                <w:sz w:val="28"/>
                <w:szCs w:val="28"/>
              </w:rPr>
              <w:tab/>
            </w:r>
            <w:r w:rsidR="000570A9" w:rsidRPr="00F4148D">
              <w:rPr>
                <w:sz w:val="28"/>
                <w:szCs w:val="28"/>
              </w:rPr>
              <w:tab/>
            </w:r>
          </w:p>
          <w:p w:rsidR="000570A9" w:rsidRDefault="00324AAA" w:rsidP="00AC32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уровень: 8</w:t>
            </w:r>
            <w:r w:rsidR="000570A9">
              <w:rPr>
                <w:sz w:val="28"/>
                <w:szCs w:val="28"/>
              </w:rPr>
              <w:t xml:space="preserve"> человек, </w:t>
            </w:r>
            <w:r>
              <w:rPr>
                <w:sz w:val="28"/>
                <w:szCs w:val="28"/>
              </w:rPr>
              <w:t>32</w:t>
            </w:r>
            <w:r w:rsidR="000570A9" w:rsidRPr="00F4148D">
              <w:rPr>
                <w:sz w:val="28"/>
                <w:szCs w:val="28"/>
              </w:rPr>
              <w:t>%</w:t>
            </w:r>
          </w:p>
          <w:p w:rsidR="000570A9" w:rsidRDefault="00324AAA" w:rsidP="00AC32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уровень: 15</w:t>
            </w:r>
            <w:r w:rsidR="000570A9">
              <w:rPr>
                <w:sz w:val="28"/>
                <w:szCs w:val="28"/>
              </w:rPr>
              <w:t xml:space="preserve"> человек, </w:t>
            </w:r>
            <w:r>
              <w:rPr>
                <w:sz w:val="28"/>
                <w:szCs w:val="28"/>
              </w:rPr>
              <w:t>60</w:t>
            </w:r>
            <w:r w:rsidR="000570A9" w:rsidRPr="00F4148D">
              <w:rPr>
                <w:sz w:val="28"/>
                <w:szCs w:val="28"/>
              </w:rPr>
              <w:t>%</w:t>
            </w:r>
          </w:p>
        </w:tc>
      </w:tr>
      <w:tr w:rsidR="000570A9" w:rsidTr="00AC32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A9" w:rsidRDefault="000570A9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A9" w:rsidRPr="00EE4F3E" w:rsidRDefault="000570A9" w:rsidP="00AC32EC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EE4F3E">
              <w:rPr>
                <w:b/>
                <w:sz w:val="28"/>
                <w:szCs w:val="28"/>
              </w:rPr>
              <w:t>Анкета для выявления уровня сформированности эстетической воспитанности у учащихся</w:t>
            </w:r>
            <w:r>
              <w:rPr>
                <w:b/>
                <w:sz w:val="28"/>
                <w:szCs w:val="28"/>
              </w:rPr>
              <w:t xml:space="preserve"> 1 класса</w:t>
            </w:r>
          </w:p>
          <w:p w:rsidR="000570A9" w:rsidRPr="00EE4F3E" w:rsidRDefault="000570A9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>Цель - выявление уровня сформированности эстетической воспитанности у учащихся.</w:t>
            </w:r>
          </w:p>
          <w:p w:rsidR="000570A9" w:rsidRPr="00EE4F3E" w:rsidRDefault="000570A9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 xml:space="preserve">Анкета </w:t>
            </w:r>
            <w:r>
              <w:rPr>
                <w:rFonts w:eastAsia="Calibri"/>
                <w:sz w:val="28"/>
                <w:szCs w:val="28"/>
              </w:rPr>
              <w:t>состоит из 10 вопросов:</w:t>
            </w:r>
          </w:p>
          <w:p w:rsidR="000570A9" w:rsidRDefault="000570A9" w:rsidP="00AC32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>Ложась спать, вспоминаешь ли ты места, где тебе понравилось (музеи, театры, выставки, концерты)?</w:t>
            </w:r>
          </w:p>
          <w:p w:rsidR="000570A9" w:rsidRDefault="000570A9" w:rsidP="00AC32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lastRenderedPageBreak/>
              <w:t>Любишь ли ты выдумывать несуществующих героев и рассказы о них?</w:t>
            </w:r>
          </w:p>
          <w:p w:rsidR="000570A9" w:rsidRDefault="000570A9" w:rsidP="00AC32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>Нравится ли тебе вслушиваться в звуки природы: пение птиц, ш</w:t>
            </w:r>
            <w:r>
              <w:rPr>
                <w:rFonts w:eastAsia="Calibri"/>
                <w:sz w:val="28"/>
                <w:szCs w:val="28"/>
              </w:rPr>
              <w:t>ум листьев, журчанье ручья и др.</w:t>
            </w:r>
          </w:p>
          <w:p w:rsidR="000570A9" w:rsidRDefault="000570A9" w:rsidP="00AC32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>Можешь ли ты рассматривать картину, зеленый листок, травинку, цветок, жучка на листке и др.</w:t>
            </w:r>
          </w:p>
          <w:p w:rsidR="000570A9" w:rsidRDefault="000570A9" w:rsidP="00AC32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>Нравится ли тебе рассказывать родителям о чем-то взволновавшим вас (о фильме, о музыке, о книге и т.д.).</w:t>
            </w:r>
          </w:p>
          <w:p w:rsidR="000570A9" w:rsidRDefault="000570A9" w:rsidP="00AC32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>Посещаешь ли ты библиотеку?</w:t>
            </w:r>
          </w:p>
          <w:p w:rsidR="000570A9" w:rsidRDefault="000570A9" w:rsidP="00AC32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>Тебе удобно, комфортно, когда ты чисто одет?</w:t>
            </w:r>
          </w:p>
          <w:p w:rsidR="000570A9" w:rsidRDefault="000570A9" w:rsidP="00AC32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>Вежлив ли ты в общении с одноклассниками?</w:t>
            </w:r>
          </w:p>
          <w:p w:rsidR="000570A9" w:rsidRDefault="000570A9" w:rsidP="00AC32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>Читаешь ли ты какую-либо литературу об искусстве?</w:t>
            </w:r>
          </w:p>
          <w:p w:rsidR="000570A9" w:rsidRPr="00EE4F3E" w:rsidRDefault="000570A9" w:rsidP="00AC32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>Посещаешь ли ты сайты в Интернете, которые рассказывают о классической музыке и живописи?</w:t>
            </w:r>
          </w:p>
          <w:p w:rsidR="000570A9" w:rsidRDefault="000570A9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15764D">
              <w:rPr>
                <w:rFonts w:eastAsia="Calibri"/>
                <w:b/>
                <w:sz w:val="28"/>
                <w:szCs w:val="28"/>
              </w:rPr>
              <w:t>Обработка результатов:</w:t>
            </w:r>
          </w:p>
          <w:p w:rsidR="000570A9" w:rsidRPr="00EE4F3E" w:rsidRDefault="000570A9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>В графе «Ответы» ответ «да» оценивается в 3 балла, ответ «иногда» - 2 балла, ответ «нет» - 1 балл.</w:t>
            </w:r>
          </w:p>
          <w:p w:rsidR="000570A9" w:rsidRPr="0015764D" w:rsidRDefault="000570A9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Затем результаты суммируются.</w:t>
            </w:r>
          </w:p>
          <w:p w:rsidR="000570A9" w:rsidRPr="00F4148D" w:rsidRDefault="000570A9" w:rsidP="00AC32EC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F4148D">
              <w:rPr>
                <w:rFonts w:eastAsia="Calibri"/>
                <w:b/>
                <w:sz w:val="28"/>
                <w:szCs w:val="28"/>
              </w:rPr>
              <w:t>Выводы:</w:t>
            </w:r>
          </w:p>
          <w:p w:rsidR="000570A9" w:rsidRPr="00F4148D" w:rsidRDefault="000570A9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15764D">
              <w:rPr>
                <w:rFonts w:eastAsia="Calibri"/>
                <w:sz w:val="28"/>
                <w:szCs w:val="28"/>
              </w:rPr>
              <w:t xml:space="preserve">Диагностирование </w:t>
            </w:r>
            <w:r>
              <w:rPr>
                <w:rFonts w:eastAsia="Calibri"/>
                <w:sz w:val="28"/>
                <w:szCs w:val="28"/>
              </w:rPr>
              <w:t>показало, что большинство обучающихся в начале учебного года имеют средний и низкий уровень сформированности эстетической воспитанности. Возникла необходимость</w:t>
            </w:r>
            <w:r w:rsidRPr="0015764D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</w:t>
            </w:r>
            <w:r w:rsidRPr="0015764D">
              <w:rPr>
                <w:rFonts w:eastAsia="Calibri"/>
                <w:sz w:val="28"/>
                <w:szCs w:val="28"/>
              </w:rPr>
              <w:t xml:space="preserve">корректировать </w:t>
            </w:r>
            <w:r>
              <w:rPr>
                <w:rFonts w:eastAsia="Calibri"/>
                <w:sz w:val="28"/>
                <w:szCs w:val="28"/>
              </w:rPr>
              <w:t xml:space="preserve">план </w:t>
            </w:r>
            <w:r w:rsidRPr="0015764D">
              <w:rPr>
                <w:rFonts w:eastAsia="Calibri"/>
                <w:sz w:val="28"/>
                <w:szCs w:val="28"/>
              </w:rPr>
              <w:t>воспитательн</w:t>
            </w:r>
            <w:r>
              <w:rPr>
                <w:rFonts w:eastAsia="Calibri"/>
                <w:sz w:val="28"/>
                <w:szCs w:val="28"/>
              </w:rPr>
              <w:t xml:space="preserve">ой работы в ГПД, включив в него мероприятия эстетической направленности. </w:t>
            </w:r>
          </w:p>
        </w:tc>
      </w:tr>
    </w:tbl>
    <w:p w:rsidR="000570A9" w:rsidRDefault="000570A9" w:rsidP="000570A9"/>
    <w:p w:rsidR="000570A9" w:rsidRDefault="000570A9" w:rsidP="000570A9"/>
    <w:p w:rsidR="000570A9" w:rsidRDefault="000570A9" w:rsidP="000570A9"/>
    <w:p w:rsidR="000570A9" w:rsidRDefault="000570A9" w:rsidP="000570A9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0570A9" w:rsidTr="00AC32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A9" w:rsidRDefault="000570A9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A9" w:rsidRDefault="00324AAA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03.10.2016</w:t>
            </w:r>
          </w:p>
        </w:tc>
      </w:tr>
      <w:tr w:rsidR="000570A9" w:rsidTr="00AC32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A9" w:rsidRDefault="000570A9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A9" w:rsidRDefault="000570A9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Сморкачева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0570A9" w:rsidTr="00AC32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A9" w:rsidRDefault="000570A9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 название  методики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A9" w:rsidRDefault="000570A9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Адаптированная методика</w:t>
            </w:r>
            <w:r>
              <w:t xml:space="preserve"> </w:t>
            </w:r>
            <w:r>
              <w:rPr>
                <w:sz w:val="28"/>
                <w:szCs w:val="28"/>
              </w:rPr>
              <w:t>Сухановой М. В.</w:t>
            </w:r>
          </w:p>
          <w:p w:rsidR="000570A9" w:rsidRDefault="000570A9" w:rsidP="00AC32EC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Методика «Недописан</w:t>
            </w:r>
            <w:r w:rsidRPr="00592923">
              <w:rPr>
                <w:rFonts w:eastAsia="Calibri"/>
                <w:b/>
                <w:sz w:val="28"/>
                <w:szCs w:val="28"/>
              </w:rPr>
              <w:t>ный тезис</w:t>
            </w:r>
          </w:p>
          <w:p w:rsidR="000570A9" w:rsidRDefault="000570A9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(незаконченное предложение)»</w:t>
            </w:r>
          </w:p>
        </w:tc>
      </w:tr>
      <w:tr w:rsidR="000570A9" w:rsidTr="00AC32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A9" w:rsidRDefault="000570A9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A9" w:rsidRPr="00EE4F3E" w:rsidRDefault="000570A9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b/>
                <w:sz w:val="28"/>
                <w:szCs w:val="28"/>
              </w:rPr>
              <w:t>Высокий уровень</w:t>
            </w:r>
            <w:r w:rsidRPr="00EE4F3E">
              <w:rPr>
                <w:rFonts w:eastAsia="Calibri"/>
                <w:sz w:val="28"/>
                <w:szCs w:val="28"/>
              </w:rPr>
              <w:t xml:space="preserve"> - ярко выраженное желание, позитивное отношение к эстетической деятельности, </w:t>
            </w:r>
            <w:r w:rsidRPr="00EE4F3E">
              <w:rPr>
                <w:rFonts w:eastAsia="Calibri"/>
                <w:sz w:val="28"/>
                <w:szCs w:val="28"/>
              </w:rPr>
              <w:lastRenderedPageBreak/>
              <w:t xml:space="preserve">интерес, проявляемый к эстетическим предметам, объектам и явлениям окружающей действительности. </w:t>
            </w:r>
          </w:p>
          <w:p w:rsidR="000570A9" w:rsidRPr="00EE4F3E" w:rsidRDefault="000570A9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b/>
                <w:sz w:val="28"/>
                <w:szCs w:val="28"/>
              </w:rPr>
              <w:t>Средний уровень</w:t>
            </w:r>
            <w:r w:rsidRPr="00EE4F3E">
              <w:rPr>
                <w:rFonts w:eastAsia="Calibri"/>
                <w:sz w:val="28"/>
                <w:szCs w:val="28"/>
              </w:rPr>
              <w:t xml:space="preserve"> - недостаточно выраженное желание, позитивное отношение к эстетической деятельности, интерес, проявляемый к эстетическим предметам, объектам и явления окружающей действительности</w:t>
            </w:r>
          </w:p>
          <w:p w:rsidR="000570A9" w:rsidRDefault="000570A9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b/>
                <w:sz w:val="28"/>
                <w:szCs w:val="28"/>
              </w:rPr>
              <w:t>Низкий уровень</w:t>
            </w:r>
            <w:r w:rsidRPr="00EE4F3E">
              <w:rPr>
                <w:rFonts w:eastAsia="Calibri"/>
                <w:sz w:val="28"/>
                <w:szCs w:val="28"/>
              </w:rPr>
              <w:t xml:space="preserve"> - характеристики находятся на предметном уровне</w:t>
            </w:r>
          </w:p>
          <w:p w:rsidR="000570A9" w:rsidRPr="00EE4F3E" w:rsidRDefault="000570A9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  <w:r w:rsidRPr="00EE4F3E">
              <w:rPr>
                <w:rFonts w:eastAsia="Calibri"/>
                <w:sz w:val="28"/>
                <w:szCs w:val="28"/>
              </w:rPr>
              <w:t>-21 балл – высокий уровень</w:t>
            </w:r>
          </w:p>
          <w:p w:rsidR="000570A9" w:rsidRPr="00EE4F3E" w:rsidRDefault="000570A9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>20-11 баллов – средний уровень</w:t>
            </w:r>
          </w:p>
          <w:p w:rsidR="000570A9" w:rsidRDefault="000570A9" w:rsidP="00AC32EC">
            <w:pPr>
              <w:spacing w:after="0" w:line="240" w:lineRule="auto"/>
              <w:rPr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>10 и менее баллов – низкий уровень.</w:t>
            </w:r>
          </w:p>
        </w:tc>
      </w:tr>
      <w:tr w:rsidR="000570A9" w:rsidTr="00AC32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A9" w:rsidRDefault="000570A9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Результат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A9" w:rsidRDefault="000570A9" w:rsidP="00AC32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уровень: 3 человека,</w:t>
            </w:r>
            <w:r>
              <w:t xml:space="preserve"> </w:t>
            </w:r>
            <w:r w:rsidR="00324AAA" w:rsidRPr="00324AAA">
              <w:rPr>
                <w:sz w:val="28"/>
                <w:szCs w:val="28"/>
              </w:rPr>
              <w:t>12%</w:t>
            </w:r>
            <w:r w:rsidR="00324AAA" w:rsidRPr="00324AAA">
              <w:rPr>
                <w:sz w:val="28"/>
                <w:szCs w:val="28"/>
              </w:rPr>
              <w:tab/>
            </w:r>
            <w:r w:rsidR="00324AAA" w:rsidRPr="00324AAA">
              <w:rPr>
                <w:sz w:val="28"/>
                <w:szCs w:val="28"/>
              </w:rPr>
              <w:tab/>
            </w:r>
            <w:r w:rsidRPr="003D1127">
              <w:rPr>
                <w:sz w:val="28"/>
                <w:szCs w:val="28"/>
              </w:rPr>
              <w:tab/>
            </w:r>
            <w:r w:rsidRPr="003D1127">
              <w:rPr>
                <w:sz w:val="28"/>
                <w:szCs w:val="28"/>
              </w:rPr>
              <w:tab/>
            </w:r>
          </w:p>
          <w:p w:rsidR="000570A9" w:rsidRDefault="00324AAA" w:rsidP="00AC32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уровень: 13</w:t>
            </w:r>
            <w:r w:rsidR="000570A9">
              <w:rPr>
                <w:sz w:val="28"/>
                <w:szCs w:val="28"/>
              </w:rPr>
              <w:t xml:space="preserve"> человек, </w:t>
            </w:r>
            <w:r w:rsidRPr="00324AAA">
              <w:rPr>
                <w:sz w:val="28"/>
                <w:szCs w:val="28"/>
              </w:rPr>
              <w:t>52%</w:t>
            </w:r>
          </w:p>
          <w:p w:rsidR="000570A9" w:rsidRDefault="00324AAA" w:rsidP="00324AA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уровень: 9</w:t>
            </w:r>
            <w:r w:rsidR="000570A9">
              <w:rPr>
                <w:sz w:val="28"/>
                <w:szCs w:val="28"/>
              </w:rPr>
              <w:t xml:space="preserve"> человек, </w:t>
            </w:r>
            <w:r w:rsidRPr="00324AAA">
              <w:rPr>
                <w:sz w:val="28"/>
                <w:szCs w:val="28"/>
              </w:rPr>
              <w:t>36%</w:t>
            </w:r>
          </w:p>
        </w:tc>
      </w:tr>
      <w:tr w:rsidR="000570A9" w:rsidTr="00AC32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A9" w:rsidRDefault="000570A9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A9" w:rsidRDefault="000570A9" w:rsidP="00AC32EC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Методика «Недописан</w:t>
            </w:r>
            <w:r w:rsidRPr="00592923">
              <w:rPr>
                <w:rFonts w:eastAsia="Calibri"/>
                <w:b/>
                <w:sz w:val="28"/>
                <w:szCs w:val="28"/>
              </w:rPr>
              <w:t>ный тезис</w:t>
            </w:r>
          </w:p>
          <w:p w:rsidR="000570A9" w:rsidRDefault="000570A9" w:rsidP="00AC32EC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(незаконченное предложение)»</w:t>
            </w:r>
          </w:p>
          <w:p w:rsidR="000570A9" w:rsidRPr="00EE4F3E" w:rsidRDefault="000570A9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>Цель методики - выявление общего взгляда на понятия эстетической культуры.</w:t>
            </w:r>
          </w:p>
          <w:p w:rsidR="000570A9" w:rsidRDefault="000570A9" w:rsidP="00AC32EC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E4F3E">
              <w:rPr>
                <w:rFonts w:eastAsia="Calibri"/>
                <w:sz w:val="28"/>
                <w:szCs w:val="28"/>
              </w:rPr>
              <w:t xml:space="preserve">Методика выявляет общие установки по отношению к эстетической культуре. Детям предлагалось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устно</w:t>
            </w:r>
            <w:r w:rsidRPr="00EE4F3E">
              <w:rPr>
                <w:rFonts w:eastAsia="Calibri"/>
                <w:sz w:val="28"/>
                <w:szCs w:val="28"/>
              </w:rPr>
              <w:t xml:space="preserve"> закончить следующие тезисы (предложения)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570A9" w:rsidRPr="00EE4F3E" w:rsidRDefault="000570A9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Установка: «Сейчас мы будем играть в такую игру: я называю начало предложения, а ты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придумы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​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ваешь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, чем оно заканчивается»</w:t>
            </w:r>
            <w:r w:rsidRPr="00EE4F3E">
              <w:rPr>
                <w:rFonts w:eastAsia="Calibri"/>
                <w:sz w:val="28"/>
                <w:szCs w:val="28"/>
              </w:rPr>
              <w:t>:</w:t>
            </w:r>
          </w:p>
          <w:p w:rsidR="000570A9" w:rsidRPr="00EE4F3E" w:rsidRDefault="000570A9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>1. Хорошая жизнь - это ….</w:t>
            </w:r>
          </w:p>
          <w:p w:rsidR="000570A9" w:rsidRPr="00EE4F3E" w:rsidRDefault="000570A9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>2. Лучше всего я чувствую себя, когда ….</w:t>
            </w:r>
          </w:p>
          <w:p w:rsidR="000570A9" w:rsidRPr="00EE4F3E" w:rsidRDefault="000570A9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>3. Мне хорошо, когда вокруг….</w:t>
            </w:r>
          </w:p>
          <w:p w:rsidR="000570A9" w:rsidRPr="00EE4F3E" w:rsidRDefault="000570A9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>4. Мне нравится смотреть на ….</w:t>
            </w:r>
          </w:p>
          <w:p w:rsidR="000570A9" w:rsidRPr="00EE4F3E" w:rsidRDefault="000570A9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>5. Я люблю ходить в ….</w:t>
            </w:r>
          </w:p>
          <w:p w:rsidR="000570A9" w:rsidRPr="00EE4F3E" w:rsidRDefault="000570A9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>6. Мне нравиться на уроках ИЗО….</w:t>
            </w:r>
          </w:p>
          <w:p w:rsidR="000570A9" w:rsidRPr="00EE4F3E" w:rsidRDefault="000570A9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>7. Мне нравится, когда мои работы….</w:t>
            </w:r>
          </w:p>
          <w:p w:rsidR="000570A9" w:rsidRPr="00EE4F3E" w:rsidRDefault="000570A9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E4F3E">
              <w:rPr>
                <w:rFonts w:eastAsia="Calibri"/>
                <w:sz w:val="28"/>
                <w:szCs w:val="28"/>
              </w:rPr>
              <w:t>8. Я вижу прекрасное (красивое) в….</w:t>
            </w:r>
          </w:p>
          <w:p w:rsidR="000570A9" w:rsidRDefault="000570A9" w:rsidP="00AC32EC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5764D">
              <w:rPr>
                <w:rFonts w:eastAsia="Calibri"/>
                <w:b/>
                <w:sz w:val="28"/>
                <w:szCs w:val="28"/>
              </w:rPr>
              <w:t>Обработка результатов:</w:t>
            </w:r>
            <w:r>
              <w:rPr>
                <w:rStyle w:val="s1"/>
                <w:bCs/>
                <w:color w:val="000000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570A9" w:rsidRDefault="000570A9" w:rsidP="00AC32EC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Определяем степень сформированности эстетической воспитанности по схеме:</w:t>
            </w:r>
          </w:p>
          <w:p w:rsidR="000570A9" w:rsidRDefault="000570A9" w:rsidP="00AC32EC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1 балл</w:t>
            </w:r>
            <w:r>
              <w:rPr>
                <w:color w:val="000000"/>
                <w:sz w:val="28"/>
                <w:szCs w:val="28"/>
              </w:rPr>
              <w:t xml:space="preserve"> -  представление </w:t>
            </w:r>
            <w:proofErr w:type="gramStart"/>
            <w:r>
              <w:rPr>
                <w:color w:val="000000"/>
                <w:sz w:val="28"/>
                <w:szCs w:val="28"/>
              </w:rPr>
              <w:t>об  эстетических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нормах и эстетических качествах находится на предметном уровне.</w:t>
            </w:r>
          </w:p>
          <w:p w:rsidR="000570A9" w:rsidRDefault="000570A9" w:rsidP="00AC32EC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2 балла 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D55E4F">
              <w:rPr>
                <w:rFonts w:eastAsia="Calibri"/>
                <w:sz w:val="28"/>
                <w:szCs w:val="28"/>
              </w:rPr>
              <w:t xml:space="preserve">имеют </w:t>
            </w:r>
            <w:proofErr w:type="gramStart"/>
            <w:r w:rsidRPr="00D55E4F">
              <w:rPr>
                <w:rFonts w:eastAsia="Calibri"/>
                <w:sz w:val="28"/>
                <w:szCs w:val="28"/>
              </w:rPr>
              <w:t>не достаточно</w:t>
            </w:r>
            <w:proofErr w:type="gramEnd"/>
            <w:r w:rsidRPr="00D55E4F">
              <w:rPr>
                <w:rFonts w:eastAsia="Calibri"/>
                <w:sz w:val="28"/>
                <w:szCs w:val="28"/>
              </w:rPr>
              <w:t xml:space="preserve"> высокое выраженное желание, позитивное отношение к эстетической деятельности, интерес, проявляемый к эстетическим предметам, объектам и явле</w:t>
            </w:r>
            <w:r>
              <w:rPr>
                <w:rFonts w:eastAsia="Calibri"/>
                <w:sz w:val="28"/>
                <w:szCs w:val="28"/>
              </w:rPr>
              <w:t>ния окружающей действительности</w:t>
            </w:r>
          </w:p>
          <w:p w:rsidR="000570A9" w:rsidRDefault="000570A9" w:rsidP="00AC32EC">
            <w:pPr>
              <w:pStyle w:val="p6"/>
              <w:shd w:val="clear" w:color="auto" w:fill="FFFFFF"/>
              <w:spacing w:before="0" w:beforeAutospacing="0" w:after="0" w:afterAutospacing="0"/>
              <w:ind w:left="1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lastRenderedPageBreak/>
              <w:t>3 балла</w:t>
            </w:r>
            <w:r>
              <w:rPr>
                <w:color w:val="000000"/>
                <w:sz w:val="28"/>
                <w:szCs w:val="28"/>
              </w:rPr>
              <w:t xml:space="preserve"> - </w:t>
            </w:r>
            <w:r w:rsidRPr="00D55E4F">
              <w:rPr>
                <w:rFonts w:eastAsia="Calibri"/>
                <w:sz w:val="28"/>
                <w:szCs w:val="28"/>
              </w:rPr>
              <w:t>ярко выраженное желание, позитивное отношение к эстетической деятельности, интерес, проявляемый к эстетическим предметам, объектам и явлениям окружающей действительности</w:t>
            </w:r>
          </w:p>
          <w:p w:rsidR="000570A9" w:rsidRPr="00D55E4F" w:rsidRDefault="000570A9" w:rsidP="00AC32EC">
            <w:pPr>
              <w:pStyle w:val="p6"/>
              <w:shd w:val="clear" w:color="auto" w:fill="FFFFFF"/>
              <w:spacing w:before="0" w:beforeAutospacing="0" w:after="0" w:afterAutospacing="0"/>
              <w:ind w:left="10"/>
              <w:rPr>
                <w:color w:val="000000"/>
                <w:sz w:val="28"/>
                <w:szCs w:val="28"/>
              </w:rPr>
            </w:pPr>
            <w:r w:rsidRPr="0015764D">
              <w:rPr>
                <w:rFonts w:eastAsia="Calibri"/>
                <w:sz w:val="28"/>
                <w:szCs w:val="28"/>
              </w:rPr>
              <w:t xml:space="preserve">Суммируются </w:t>
            </w:r>
            <w:r>
              <w:rPr>
                <w:rFonts w:eastAsia="Calibri"/>
                <w:sz w:val="28"/>
                <w:szCs w:val="28"/>
              </w:rPr>
              <w:t xml:space="preserve">все </w:t>
            </w:r>
            <w:r w:rsidRPr="0015764D">
              <w:rPr>
                <w:rFonts w:eastAsia="Calibri"/>
                <w:sz w:val="28"/>
                <w:szCs w:val="28"/>
              </w:rPr>
              <w:t>результаты</w:t>
            </w:r>
          </w:p>
          <w:p w:rsidR="000570A9" w:rsidRPr="003D1127" w:rsidRDefault="000570A9" w:rsidP="00AC32EC">
            <w:pPr>
              <w:pStyle w:val="p6"/>
              <w:shd w:val="clear" w:color="auto" w:fill="FFFFFF"/>
              <w:spacing w:before="0" w:beforeAutospacing="0" w:after="0" w:afterAutospacing="0"/>
              <w:ind w:left="10"/>
              <w:rPr>
                <w:rFonts w:eastAsia="Calibri"/>
                <w:sz w:val="28"/>
                <w:szCs w:val="28"/>
              </w:rPr>
            </w:pPr>
            <w:r w:rsidRPr="003D1127">
              <w:rPr>
                <w:rFonts w:eastAsia="Calibri"/>
                <w:b/>
                <w:sz w:val="28"/>
                <w:szCs w:val="28"/>
              </w:rPr>
              <w:t>Выводы</w:t>
            </w:r>
            <w:r>
              <w:rPr>
                <w:rFonts w:eastAsia="Calibri"/>
                <w:sz w:val="28"/>
                <w:szCs w:val="28"/>
              </w:rPr>
              <w:t>:</w:t>
            </w:r>
            <w:r>
              <w:t xml:space="preserve"> </w:t>
            </w:r>
            <w:r w:rsidRPr="003D1127">
              <w:rPr>
                <w:sz w:val="28"/>
                <w:szCs w:val="28"/>
              </w:rPr>
              <w:t>Диагностирование позволило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определить, что большинство </w:t>
            </w:r>
            <w:r w:rsidRPr="003D1127">
              <w:rPr>
                <w:sz w:val="28"/>
                <w:szCs w:val="28"/>
              </w:rPr>
              <w:t xml:space="preserve">детей </w:t>
            </w:r>
            <w:proofErr w:type="gramStart"/>
            <w:r>
              <w:rPr>
                <w:sz w:val="28"/>
                <w:szCs w:val="28"/>
              </w:rPr>
              <w:t xml:space="preserve">имеют </w:t>
            </w:r>
            <w:r w:rsidRPr="003D1127">
              <w:rPr>
                <w:sz w:val="28"/>
                <w:szCs w:val="28"/>
              </w:rPr>
              <w:t xml:space="preserve"> средн</w:t>
            </w:r>
            <w:r>
              <w:rPr>
                <w:sz w:val="28"/>
                <w:szCs w:val="28"/>
              </w:rPr>
              <w:t>ий</w:t>
            </w:r>
            <w:proofErr w:type="gramEnd"/>
            <w:r w:rsidRPr="003D1127">
              <w:rPr>
                <w:sz w:val="28"/>
                <w:szCs w:val="28"/>
              </w:rPr>
              <w:t xml:space="preserve"> уров</w:t>
            </w:r>
            <w:r>
              <w:rPr>
                <w:sz w:val="28"/>
                <w:szCs w:val="28"/>
              </w:rPr>
              <w:t xml:space="preserve">ень </w:t>
            </w:r>
            <w:proofErr w:type="spellStart"/>
            <w:r>
              <w:rPr>
                <w:sz w:val="28"/>
                <w:szCs w:val="28"/>
              </w:rPr>
              <w:t>сформированнности</w:t>
            </w:r>
            <w:proofErr w:type="spellEnd"/>
            <w:r>
              <w:rPr>
                <w:sz w:val="28"/>
                <w:szCs w:val="28"/>
              </w:rPr>
              <w:t xml:space="preserve"> эстетической воспитанности.</w:t>
            </w:r>
            <w:r w:rsidRPr="003D11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Эти обучающиеся </w:t>
            </w:r>
            <w:r w:rsidRPr="003D1127">
              <w:rPr>
                <w:sz w:val="28"/>
                <w:szCs w:val="28"/>
              </w:rPr>
              <w:t>имеют не достаточно высокое выраженное желание, позитивное отношение к эстетической деятельности, интерес, проявляемый к эстетическим предметам, объектам и явления окружающей действительности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570A9" w:rsidRDefault="000570A9" w:rsidP="000570A9">
      <w:pPr>
        <w:spacing w:after="0" w:line="240" w:lineRule="auto"/>
        <w:jc w:val="center"/>
        <w:rPr>
          <w:sz w:val="28"/>
          <w:szCs w:val="28"/>
        </w:rPr>
      </w:pPr>
    </w:p>
    <w:p w:rsidR="000570A9" w:rsidRDefault="000570A9" w:rsidP="000570A9">
      <w:pPr>
        <w:spacing w:after="0" w:line="240" w:lineRule="auto"/>
        <w:jc w:val="center"/>
        <w:rPr>
          <w:sz w:val="28"/>
          <w:szCs w:val="28"/>
        </w:rPr>
      </w:pPr>
    </w:p>
    <w:p w:rsidR="000570A9" w:rsidRDefault="000570A9" w:rsidP="000570A9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0570A9" w:rsidTr="00AC32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A9" w:rsidRDefault="000570A9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A9" w:rsidRDefault="00324AAA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04.10.2016</w:t>
            </w:r>
          </w:p>
        </w:tc>
      </w:tr>
      <w:tr w:rsidR="000570A9" w:rsidTr="00AC32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A9" w:rsidRDefault="000570A9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A9" w:rsidRDefault="000570A9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Сморкачева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0570A9" w:rsidTr="00AC32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A9" w:rsidRDefault="000570A9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 название  методики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A9" w:rsidRDefault="000570A9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Адаптированная методика</w:t>
            </w:r>
            <w:r>
              <w:t xml:space="preserve"> </w:t>
            </w:r>
            <w:r>
              <w:rPr>
                <w:sz w:val="28"/>
                <w:szCs w:val="28"/>
              </w:rPr>
              <w:t>Сухановой М. В</w:t>
            </w:r>
          </w:p>
          <w:p w:rsidR="000570A9" w:rsidRPr="003D1127" w:rsidRDefault="000570A9" w:rsidP="00AC32EC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«</w:t>
            </w:r>
            <w:r w:rsidRPr="00D55E4F">
              <w:rPr>
                <w:rFonts w:eastAsia="Calibri"/>
                <w:b/>
                <w:sz w:val="28"/>
                <w:szCs w:val="28"/>
              </w:rPr>
              <w:t>Методика ранжирования</w:t>
            </w:r>
            <w:r>
              <w:rPr>
                <w:rFonts w:eastAsia="Calibri"/>
                <w:b/>
                <w:sz w:val="28"/>
                <w:szCs w:val="28"/>
              </w:rPr>
              <w:t>»</w:t>
            </w:r>
            <w:r w:rsidRPr="0015764D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0570A9" w:rsidTr="00AC32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A9" w:rsidRDefault="000570A9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A9" w:rsidRDefault="000570A9" w:rsidP="00AC32EC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Методика п</w:t>
            </w:r>
            <w:r w:rsidRPr="0015764D">
              <w:rPr>
                <w:rFonts w:eastAsia="Calibri"/>
                <w:sz w:val="28"/>
                <w:szCs w:val="28"/>
              </w:rPr>
              <w:t>редполагает расположение слов, понятий в определенной последовательности, в порядке возрастания или убывания их значимости для субъекта.</w:t>
            </w:r>
            <w:r w:rsidRPr="0015764D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:rsidR="000570A9" w:rsidRPr="0015764D" w:rsidRDefault="000570A9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15764D">
              <w:rPr>
                <w:rFonts w:eastAsia="Calibri"/>
                <w:b/>
                <w:sz w:val="28"/>
                <w:szCs w:val="28"/>
              </w:rPr>
              <w:t>Высокий уровень</w:t>
            </w:r>
            <w:r w:rsidRPr="0015764D">
              <w:rPr>
                <w:rFonts w:eastAsia="Calibri"/>
                <w:sz w:val="28"/>
                <w:szCs w:val="28"/>
              </w:rPr>
              <w:t xml:space="preserve"> - дети предпочитают посещать картинные галереи, музеи, ходить на концерты классической музыки.</w:t>
            </w:r>
          </w:p>
          <w:p w:rsidR="000570A9" w:rsidRPr="0015764D" w:rsidRDefault="000570A9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15764D">
              <w:rPr>
                <w:rFonts w:eastAsia="Calibri"/>
                <w:b/>
                <w:sz w:val="28"/>
                <w:szCs w:val="28"/>
              </w:rPr>
              <w:t xml:space="preserve">Средний уровень </w:t>
            </w:r>
            <w:r w:rsidRPr="0015764D">
              <w:rPr>
                <w:rFonts w:eastAsia="Calibri"/>
                <w:sz w:val="28"/>
                <w:szCs w:val="28"/>
              </w:rPr>
              <w:t>- театр, кино, зоопарк, цирк.</w:t>
            </w:r>
          </w:p>
          <w:p w:rsidR="000570A9" w:rsidRPr="00A738C2" w:rsidRDefault="000570A9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15764D">
              <w:rPr>
                <w:rFonts w:eastAsia="Calibri"/>
                <w:b/>
                <w:sz w:val="28"/>
                <w:szCs w:val="28"/>
              </w:rPr>
              <w:t>Низкий уровень</w:t>
            </w:r>
            <w:r w:rsidRPr="0015764D">
              <w:rPr>
                <w:rFonts w:eastAsia="Calibri"/>
                <w:sz w:val="28"/>
                <w:szCs w:val="28"/>
              </w:rPr>
              <w:t xml:space="preserve"> - столовая, дискотека, улица, магазины.</w:t>
            </w:r>
          </w:p>
        </w:tc>
      </w:tr>
      <w:tr w:rsidR="000570A9" w:rsidTr="00AC32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A9" w:rsidRDefault="000570A9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A9" w:rsidRDefault="00324AAA" w:rsidP="00AC32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уровень:3 человека</w:t>
            </w:r>
            <w:r w:rsidR="000570A9">
              <w:rPr>
                <w:sz w:val="28"/>
                <w:szCs w:val="28"/>
              </w:rPr>
              <w:t>,</w:t>
            </w:r>
            <w:r w:rsidR="000570A9">
              <w:t xml:space="preserve"> </w:t>
            </w:r>
            <w:r w:rsidRPr="00324AAA">
              <w:rPr>
                <w:sz w:val="28"/>
                <w:szCs w:val="28"/>
              </w:rPr>
              <w:t>12%</w:t>
            </w:r>
            <w:r w:rsidRPr="00324AAA">
              <w:rPr>
                <w:sz w:val="28"/>
                <w:szCs w:val="28"/>
              </w:rPr>
              <w:tab/>
            </w:r>
            <w:r w:rsidRPr="00324AAA">
              <w:rPr>
                <w:sz w:val="28"/>
                <w:szCs w:val="28"/>
              </w:rPr>
              <w:tab/>
            </w:r>
            <w:r w:rsidR="000570A9" w:rsidRPr="00A738C2">
              <w:rPr>
                <w:sz w:val="28"/>
                <w:szCs w:val="28"/>
              </w:rPr>
              <w:tab/>
            </w:r>
            <w:r w:rsidR="000570A9" w:rsidRPr="00A738C2">
              <w:rPr>
                <w:sz w:val="28"/>
                <w:szCs w:val="28"/>
              </w:rPr>
              <w:tab/>
            </w:r>
          </w:p>
          <w:p w:rsidR="000570A9" w:rsidRDefault="00324AAA" w:rsidP="00AC32E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уровень: 12</w:t>
            </w:r>
            <w:r w:rsidR="000570A9">
              <w:rPr>
                <w:sz w:val="28"/>
                <w:szCs w:val="28"/>
              </w:rPr>
              <w:t xml:space="preserve"> человек, </w:t>
            </w:r>
            <w:r w:rsidRPr="00324AAA">
              <w:rPr>
                <w:sz w:val="28"/>
                <w:szCs w:val="28"/>
              </w:rPr>
              <w:t>48%</w:t>
            </w:r>
          </w:p>
          <w:p w:rsidR="000570A9" w:rsidRDefault="00324AAA" w:rsidP="00324AA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уровень: 10</w:t>
            </w:r>
            <w:r w:rsidR="000570A9">
              <w:rPr>
                <w:sz w:val="28"/>
                <w:szCs w:val="28"/>
              </w:rPr>
              <w:t xml:space="preserve"> человек, </w:t>
            </w:r>
            <w:r w:rsidRPr="00324AAA">
              <w:rPr>
                <w:sz w:val="28"/>
                <w:szCs w:val="28"/>
              </w:rPr>
              <w:t>40%</w:t>
            </w:r>
          </w:p>
        </w:tc>
      </w:tr>
      <w:tr w:rsidR="000570A9" w:rsidTr="00AC32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A9" w:rsidRDefault="000570A9" w:rsidP="00AC3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A9" w:rsidRPr="0015764D" w:rsidRDefault="000570A9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«</w:t>
            </w:r>
            <w:r w:rsidRPr="00D55E4F">
              <w:rPr>
                <w:rFonts w:eastAsia="Calibri"/>
                <w:b/>
                <w:sz w:val="28"/>
                <w:szCs w:val="28"/>
              </w:rPr>
              <w:t>Методика ранжирования</w:t>
            </w:r>
            <w:r>
              <w:rPr>
                <w:rFonts w:eastAsia="Calibri"/>
                <w:b/>
                <w:sz w:val="28"/>
                <w:szCs w:val="28"/>
              </w:rPr>
              <w:t>»</w:t>
            </w:r>
            <w:r w:rsidRPr="0015764D">
              <w:rPr>
                <w:rFonts w:eastAsia="Calibri"/>
                <w:sz w:val="28"/>
                <w:szCs w:val="28"/>
              </w:rPr>
              <w:t>.</w:t>
            </w:r>
          </w:p>
          <w:p w:rsidR="000570A9" w:rsidRPr="00D55E4F" w:rsidRDefault="000570A9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D55E4F">
              <w:rPr>
                <w:rFonts w:eastAsia="Calibri"/>
                <w:sz w:val="28"/>
                <w:szCs w:val="28"/>
              </w:rPr>
              <w:t>Цель</w:t>
            </w:r>
            <w:r>
              <w:rPr>
                <w:rFonts w:eastAsia="Calibri"/>
                <w:sz w:val="28"/>
                <w:szCs w:val="28"/>
              </w:rPr>
              <w:t xml:space="preserve">: </w:t>
            </w:r>
            <w:r w:rsidRPr="00D55E4F">
              <w:rPr>
                <w:rFonts w:eastAsia="Calibri"/>
                <w:sz w:val="28"/>
                <w:szCs w:val="28"/>
              </w:rPr>
              <w:t>выявление значимости эсте</w:t>
            </w:r>
            <w:r>
              <w:rPr>
                <w:rFonts w:eastAsia="Calibri"/>
                <w:sz w:val="28"/>
                <w:szCs w:val="28"/>
              </w:rPr>
              <w:t xml:space="preserve">тических понятий для </w:t>
            </w:r>
            <w:proofErr w:type="gramStart"/>
            <w:r>
              <w:rPr>
                <w:rFonts w:eastAsia="Calibri"/>
                <w:sz w:val="28"/>
                <w:szCs w:val="28"/>
              </w:rPr>
              <w:t>школьников ,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D55E4F">
              <w:rPr>
                <w:rFonts w:eastAsia="Calibri"/>
                <w:sz w:val="28"/>
                <w:szCs w:val="28"/>
              </w:rPr>
              <w:t>ценностны</w:t>
            </w:r>
            <w:r>
              <w:rPr>
                <w:rFonts w:eastAsia="Calibri"/>
                <w:sz w:val="28"/>
                <w:szCs w:val="28"/>
              </w:rPr>
              <w:t>х</w:t>
            </w:r>
            <w:r w:rsidRPr="00D55E4F">
              <w:rPr>
                <w:rFonts w:eastAsia="Calibri"/>
                <w:sz w:val="28"/>
                <w:szCs w:val="28"/>
              </w:rPr>
              <w:t xml:space="preserve"> предпочтен</w:t>
            </w:r>
            <w:r>
              <w:rPr>
                <w:rFonts w:eastAsia="Calibri"/>
                <w:sz w:val="28"/>
                <w:szCs w:val="28"/>
              </w:rPr>
              <w:t>ий</w:t>
            </w:r>
            <w:r w:rsidRPr="00D55E4F">
              <w:rPr>
                <w:rFonts w:eastAsia="Calibri"/>
                <w:sz w:val="28"/>
                <w:szCs w:val="28"/>
              </w:rPr>
              <w:t xml:space="preserve"> каждой личности.</w:t>
            </w:r>
          </w:p>
          <w:p w:rsidR="000570A9" w:rsidRDefault="000570A9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D55E4F">
              <w:rPr>
                <w:rFonts w:eastAsia="Calibri"/>
                <w:sz w:val="28"/>
                <w:szCs w:val="28"/>
              </w:rPr>
              <w:t>Наше исследование поставило школьников перед выбором значимых для них понятий. Испытуемые расставляли из предложенного списка слов (</w:t>
            </w:r>
            <w:r w:rsidRPr="0015764D">
              <w:rPr>
                <w:rFonts w:eastAsia="Calibri"/>
                <w:sz w:val="28"/>
                <w:szCs w:val="28"/>
              </w:rPr>
              <w:t xml:space="preserve">Музей, кино, театр, зоопарк, картинная галерея, цирк, концерт классической музыки, столовая, дискотека, улица, спортивная секция, кружок по интересам, </w:t>
            </w:r>
            <w:r w:rsidRPr="0015764D">
              <w:rPr>
                <w:rFonts w:eastAsia="Calibri"/>
                <w:sz w:val="28"/>
                <w:szCs w:val="28"/>
              </w:rPr>
              <w:lastRenderedPageBreak/>
              <w:t>магазины</w:t>
            </w:r>
            <w:r w:rsidRPr="00D55E4F">
              <w:rPr>
                <w:rFonts w:eastAsia="Calibri"/>
                <w:sz w:val="28"/>
                <w:szCs w:val="28"/>
              </w:rPr>
              <w:t>) в поочередности согласно степени личной значимости.</w:t>
            </w:r>
            <w:r w:rsidRPr="0015764D">
              <w:rPr>
                <w:rFonts w:eastAsia="Calibri"/>
                <w:sz w:val="28"/>
                <w:szCs w:val="28"/>
              </w:rPr>
              <w:t xml:space="preserve"> </w:t>
            </w:r>
          </w:p>
          <w:p w:rsidR="000570A9" w:rsidRDefault="000570A9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15764D">
              <w:rPr>
                <w:rFonts w:eastAsia="Calibri"/>
                <w:b/>
                <w:sz w:val="28"/>
                <w:szCs w:val="28"/>
              </w:rPr>
              <w:t>Обработка результатов:</w:t>
            </w:r>
            <w:r w:rsidRPr="0015764D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Когда все предложенные слова расставлены по </w:t>
            </w:r>
            <w:r w:rsidRPr="0015764D">
              <w:rPr>
                <w:rFonts w:eastAsia="Calibri"/>
                <w:sz w:val="28"/>
                <w:szCs w:val="28"/>
              </w:rPr>
              <w:t>очерёдности согласно степени личной значимости</w:t>
            </w:r>
            <w:r>
              <w:rPr>
                <w:rFonts w:eastAsia="Calibri"/>
                <w:sz w:val="28"/>
                <w:szCs w:val="28"/>
              </w:rPr>
              <w:t>, делается вывод о ценностных предпочтениях каждого ребенка.</w:t>
            </w:r>
          </w:p>
          <w:p w:rsidR="000570A9" w:rsidRDefault="000570A9" w:rsidP="00AC32EC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A738C2">
              <w:rPr>
                <w:rFonts w:eastAsia="Calibri"/>
                <w:b/>
                <w:sz w:val="28"/>
                <w:szCs w:val="28"/>
              </w:rPr>
              <w:t>Выводы:</w:t>
            </w:r>
          </w:p>
          <w:p w:rsidR="000570A9" w:rsidRPr="002067F0" w:rsidRDefault="000570A9" w:rsidP="00AC32E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</w:t>
            </w:r>
            <w:r w:rsidRPr="00A738C2">
              <w:rPr>
                <w:rFonts w:eastAsia="Calibri"/>
                <w:sz w:val="28"/>
                <w:szCs w:val="28"/>
              </w:rPr>
              <w:t>иагности</w:t>
            </w:r>
            <w:r>
              <w:rPr>
                <w:rFonts w:eastAsia="Calibri"/>
                <w:sz w:val="28"/>
                <w:szCs w:val="28"/>
              </w:rPr>
              <w:t>ческая методика</w:t>
            </w:r>
            <w:r w:rsidRPr="00A738C2">
              <w:rPr>
                <w:rFonts w:eastAsia="Calibri"/>
                <w:sz w:val="28"/>
                <w:szCs w:val="28"/>
              </w:rPr>
              <w:t xml:space="preserve"> позволила выявить, </w:t>
            </w:r>
            <w:proofErr w:type="gramStart"/>
            <w:r w:rsidRPr="00A738C2">
              <w:rPr>
                <w:rFonts w:eastAsia="Calibri"/>
                <w:sz w:val="28"/>
                <w:szCs w:val="28"/>
              </w:rPr>
              <w:t>что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A738C2">
              <w:rPr>
                <w:rFonts w:eastAsia="Calibri"/>
                <w:b/>
                <w:sz w:val="28"/>
                <w:szCs w:val="28"/>
              </w:rPr>
              <w:t xml:space="preserve"> </w:t>
            </w:r>
            <w:bookmarkStart w:id="0" w:name="421"/>
            <w:r w:rsidRPr="002067F0">
              <w:rPr>
                <w:rFonts w:eastAsia="Calibri"/>
                <w:sz w:val="28"/>
                <w:szCs w:val="28"/>
              </w:rPr>
              <w:t>большинство</w:t>
            </w:r>
            <w:proofErr w:type="gramEnd"/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A738C2">
              <w:rPr>
                <w:color w:val="000000"/>
                <w:sz w:val="28"/>
                <w:szCs w:val="28"/>
                <w:shd w:val="clear" w:color="auto" w:fill="FFFFFF"/>
              </w:rPr>
              <w:t xml:space="preserve">детей предпочитают посещать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кинотеатры</w:t>
            </w:r>
            <w:r w:rsidRPr="00A738C2">
              <w:rPr>
                <w:color w:val="000000"/>
                <w:sz w:val="28"/>
                <w:szCs w:val="28"/>
                <w:shd w:val="clear" w:color="auto" w:fill="FFFFFF"/>
              </w:rPr>
              <w:t>, ходить на концерты хоровой музыки, зоо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парки, цирки, </w:t>
            </w:r>
            <w:r w:rsidRPr="00A738C2">
              <w:rPr>
                <w:color w:val="000000"/>
                <w:sz w:val="28"/>
                <w:szCs w:val="28"/>
                <w:shd w:val="clear" w:color="auto" w:fill="FFFFFF"/>
              </w:rPr>
              <w:t>столовую, дискотеку, улицу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 а концерты классической музыки, картинные галереи, театры почти никто. Поэтому необходимо предусмотреть в программе работы приобщение детей к миру эстетического искусства.</w:t>
            </w:r>
            <w:bookmarkEnd w:id="0"/>
          </w:p>
        </w:tc>
      </w:tr>
    </w:tbl>
    <w:p w:rsidR="000570A9" w:rsidRDefault="000570A9" w:rsidP="000570A9">
      <w:pPr>
        <w:spacing w:after="0" w:line="240" w:lineRule="auto"/>
        <w:jc w:val="center"/>
        <w:rPr>
          <w:sz w:val="28"/>
          <w:szCs w:val="28"/>
        </w:rPr>
      </w:pPr>
      <w:bookmarkStart w:id="1" w:name="_GoBack"/>
      <w:bookmarkEnd w:id="1"/>
    </w:p>
    <w:sectPr w:rsidR="00057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C2022"/>
    <w:multiLevelType w:val="hybridMultilevel"/>
    <w:tmpl w:val="04B62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447A2"/>
    <w:multiLevelType w:val="hybridMultilevel"/>
    <w:tmpl w:val="04B62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10"/>
    <w:rsid w:val="000570A9"/>
    <w:rsid w:val="00324AAA"/>
    <w:rsid w:val="004D13BB"/>
    <w:rsid w:val="00640950"/>
    <w:rsid w:val="00A00310"/>
    <w:rsid w:val="00ED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B5EB"/>
  <w15:chartTrackingRefBased/>
  <w15:docId w15:val="{EF97D97D-54D5-49DB-8BD6-8B224A41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0A9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0A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70A9"/>
    <w:pPr>
      <w:ind w:left="720"/>
      <w:contextualSpacing/>
    </w:pPr>
  </w:style>
  <w:style w:type="paragraph" w:customStyle="1" w:styleId="p5">
    <w:name w:val="p5"/>
    <w:basedOn w:val="a"/>
    <w:rsid w:val="000570A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s1">
    <w:name w:val="s1"/>
    <w:basedOn w:val="a0"/>
    <w:rsid w:val="000570A9"/>
  </w:style>
  <w:style w:type="paragraph" w:customStyle="1" w:styleId="p6">
    <w:name w:val="p6"/>
    <w:basedOn w:val="a"/>
    <w:rsid w:val="000570A9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2018-03-11T19:48:00Z</dcterms:created>
  <dcterms:modified xsi:type="dcterms:W3CDTF">2018-03-19T19:38:00Z</dcterms:modified>
</cp:coreProperties>
</file>