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414" w:rsidRDefault="00EF7414" w:rsidP="00EF7414">
      <w:pPr>
        <w:spacing w:after="0" w:line="240" w:lineRule="auto"/>
        <w:jc w:val="center"/>
        <w:rPr>
          <w:sz w:val="28"/>
          <w:szCs w:val="28"/>
        </w:rPr>
      </w:pPr>
    </w:p>
    <w:p w:rsidR="00EF7414" w:rsidRPr="00546A86" w:rsidRDefault="00EF7414" w:rsidP="00EF7414">
      <w:pPr>
        <w:spacing w:after="0" w:line="240" w:lineRule="auto"/>
        <w:jc w:val="center"/>
        <w:rPr>
          <w:b/>
          <w:sz w:val="28"/>
          <w:szCs w:val="28"/>
        </w:rPr>
      </w:pPr>
      <w:r w:rsidRPr="00546A86">
        <w:rPr>
          <w:b/>
          <w:sz w:val="28"/>
          <w:szCs w:val="28"/>
        </w:rPr>
        <w:t>АНАЛИЗ РЕЗУЛЬТАТОВ ДИАГНОСТИКИ</w:t>
      </w:r>
    </w:p>
    <w:p w:rsidR="00EF7414" w:rsidRPr="00546A86" w:rsidRDefault="00EF7414" w:rsidP="00EF7414">
      <w:pPr>
        <w:spacing w:after="0" w:line="240" w:lineRule="auto"/>
        <w:jc w:val="center"/>
        <w:rPr>
          <w:b/>
          <w:sz w:val="28"/>
          <w:szCs w:val="28"/>
        </w:rPr>
      </w:pPr>
      <w:r w:rsidRPr="00546A86">
        <w:rPr>
          <w:b/>
          <w:sz w:val="28"/>
          <w:szCs w:val="28"/>
        </w:rPr>
        <w:t>ПО ВЫЯВЛЕНИЮ СПОСОБНОСТЕЙ ОБУЧАЮЩИХСЯ</w:t>
      </w:r>
    </w:p>
    <w:p w:rsidR="00EF7414" w:rsidRDefault="00EF7414" w:rsidP="00EF7414">
      <w:pPr>
        <w:pStyle w:val="a4"/>
        <w:spacing w:after="0"/>
        <w:ind w:left="450"/>
        <w:jc w:val="center"/>
        <w:rPr>
          <w:b/>
          <w:sz w:val="28"/>
          <w:szCs w:val="28"/>
        </w:rPr>
      </w:pPr>
      <w:r w:rsidRPr="00546A86">
        <w:rPr>
          <w:b/>
          <w:sz w:val="28"/>
          <w:szCs w:val="28"/>
        </w:rPr>
        <w:t>К ФИЗКУЛЬТУРНО-СПОРТИВНОЙ ДЕЯТЕЛЬНОСТИ</w:t>
      </w:r>
    </w:p>
    <w:p w:rsidR="00EF7414" w:rsidRPr="00546A86" w:rsidRDefault="00EF7414" w:rsidP="00EF7414">
      <w:pPr>
        <w:pStyle w:val="a4"/>
        <w:spacing w:after="0"/>
        <w:ind w:left="4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итоговая</w:t>
      </w:r>
      <w:bookmarkStart w:id="0" w:name="_GoBack"/>
      <w:bookmarkEnd w:id="0"/>
      <w:r>
        <w:rPr>
          <w:b/>
          <w:sz w:val="28"/>
          <w:szCs w:val="28"/>
        </w:rPr>
        <w:t xml:space="preserve"> диагностика)</w:t>
      </w:r>
    </w:p>
    <w:p w:rsidR="00EF7414" w:rsidRDefault="00EF7414" w:rsidP="00EF7414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EF7414" w:rsidTr="007152A7">
        <w:tc>
          <w:tcPr>
            <w:tcW w:w="2943" w:type="dxa"/>
          </w:tcPr>
          <w:p w:rsidR="00EF7414" w:rsidRPr="00546A86" w:rsidRDefault="00EF7414" w:rsidP="00715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EF7414" w:rsidRPr="00546A86" w:rsidRDefault="00EF7414" w:rsidP="00715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07.04.2016</w:t>
            </w:r>
          </w:p>
        </w:tc>
      </w:tr>
      <w:tr w:rsidR="00EF7414" w:rsidTr="007152A7">
        <w:tc>
          <w:tcPr>
            <w:tcW w:w="2943" w:type="dxa"/>
          </w:tcPr>
          <w:p w:rsidR="00EF7414" w:rsidRPr="00546A86" w:rsidRDefault="00EF7414" w:rsidP="00715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</w:tcPr>
          <w:p w:rsidR="00EF7414" w:rsidRPr="00546A86" w:rsidRDefault="00EF7414" w:rsidP="00715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>Сморкачева Л.Н.</w:t>
            </w:r>
          </w:p>
        </w:tc>
      </w:tr>
      <w:tr w:rsidR="00EF7414" w:rsidTr="007152A7">
        <w:tc>
          <w:tcPr>
            <w:tcW w:w="2943" w:type="dxa"/>
          </w:tcPr>
          <w:p w:rsidR="00EF7414" w:rsidRPr="00546A86" w:rsidRDefault="00EF7414" w:rsidP="00715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>Автор, название  методики</w:t>
            </w:r>
          </w:p>
        </w:tc>
        <w:tc>
          <w:tcPr>
            <w:tcW w:w="6663" w:type="dxa"/>
          </w:tcPr>
          <w:p w:rsidR="00EF7414" w:rsidRPr="00546A86" w:rsidRDefault="00EF7414" w:rsidP="00715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>Ивонина Г. Ф.</w:t>
            </w:r>
          </w:p>
          <w:p w:rsidR="00EF7414" w:rsidRPr="00546A86" w:rsidRDefault="00EF7414" w:rsidP="00715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Анкета  «</w:t>
            </w:r>
            <w:r w:rsidRPr="00546A86">
              <w:rPr>
                <w:rFonts w:ascii="Times New Roman" w:hAnsi="Times New Roman"/>
                <w:b/>
                <w:sz w:val="28"/>
                <w:szCs w:val="28"/>
              </w:rPr>
              <w:t>Мотивация учащихся к занятиям физической культуры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EF7414" w:rsidTr="007152A7">
        <w:tc>
          <w:tcPr>
            <w:tcW w:w="2943" w:type="dxa"/>
          </w:tcPr>
          <w:p w:rsidR="00EF7414" w:rsidRPr="00546A86" w:rsidRDefault="00EF7414" w:rsidP="00715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</w:tcPr>
          <w:p w:rsidR="00EF7414" w:rsidRPr="00C10BA2" w:rsidRDefault="00EF7414" w:rsidP="007152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10BA2">
              <w:rPr>
                <w:rFonts w:ascii="Times New Roman" w:hAnsi="Times New Roman"/>
                <w:b/>
                <w:sz w:val="28"/>
                <w:szCs w:val="28"/>
              </w:rPr>
              <w:t>Шкала оценивания: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«1» - не согласен совсем;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«2» - мне безразлично;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«3» - согласен частично;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«4» - скорее да, чем нет;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«5» - согласен полностью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b/>
                <w:sz w:val="28"/>
                <w:szCs w:val="28"/>
              </w:rPr>
              <w:t>Итоговый коэффициент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мотивации группы учащихся  класса к занятиям физической культурой вычисляется последующей формуле: (сумма баллов, набранных всеми детьми)/(количество учащихся).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Качественный анализ данных анкетирования (определение ведущего мотива) можно проводить, используя таблицу по следующему образцу.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0F6C">
              <w:rPr>
                <w:rFonts w:ascii="Times New Roman" w:hAnsi="Times New Roman"/>
                <w:b/>
                <w:sz w:val="28"/>
                <w:szCs w:val="28"/>
              </w:rPr>
              <w:t xml:space="preserve">Индивидуальная оценка 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>ведущего мотива занятий физическими упражнениями определяется с учетом следующих правил</w:t>
            </w:r>
            <w:r w:rsidRPr="00B60F6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b/>
                <w:sz w:val="28"/>
                <w:szCs w:val="28"/>
              </w:rPr>
              <w:t>мотив ведущий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>, если сумма баллов превышает 8;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b/>
                <w:sz w:val="28"/>
                <w:szCs w:val="28"/>
              </w:rPr>
              <w:t>мотив средне выраженный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>, если сумма баллов составляет от 5 до 7;</w:t>
            </w:r>
          </w:p>
          <w:p w:rsidR="00EF7414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b/>
                <w:sz w:val="28"/>
                <w:szCs w:val="28"/>
              </w:rPr>
              <w:t>малозначительный мотив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, если сумма баллов составляет меньше 5. </w:t>
            </w:r>
          </w:p>
          <w:p w:rsidR="00EF7414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8D5">
              <w:rPr>
                <w:rFonts w:ascii="Times New Roman" w:hAnsi="Times New Roman"/>
                <w:b/>
                <w:sz w:val="28"/>
                <w:szCs w:val="28"/>
              </w:rPr>
              <w:t>Высокий уровень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от 100 до 145 баллов</w:t>
            </w:r>
          </w:p>
          <w:p w:rsidR="00EF7414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8D5">
              <w:rPr>
                <w:rFonts w:ascii="Times New Roman" w:hAnsi="Times New Roman"/>
                <w:b/>
                <w:sz w:val="28"/>
                <w:szCs w:val="28"/>
              </w:rPr>
              <w:t>Средний уровень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от 50 до 99 баллов</w:t>
            </w:r>
          </w:p>
          <w:p w:rsidR="00EF7414" w:rsidRPr="00546A86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8D5">
              <w:rPr>
                <w:rFonts w:ascii="Times New Roman" w:hAnsi="Times New Roman"/>
                <w:b/>
                <w:sz w:val="28"/>
                <w:szCs w:val="28"/>
              </w:rPr>
              <w:t>Низкий уровень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от 29 до 49 баллов</w:t>
            </w:r>
          </w:p>
        </w:tc>
      </w:tr>
      <w:tr w:rsidR="00EF7414" w:rsidTr="007152A7">
        <w:tc>
          <w:tcPr>
            <w:tcW w:w="2943" w:type="dxa"/>
          </w:tcPr>
          <w:p w:rsidR="00EF7414" w:rsidRPr="00546A86" w:rsidRDefault="00EF7414" w:rsidP="00715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6663" w:type="dxa"/>
          </w:tcPr>
          <w:p w:rsidR="00EF7414" w:rsidRPr="00546A86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 xml:space="preserve">Высокий уровень: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546A86">
              <w:rPr>
                <w:rFonts w:ascii="Times New Roman" w:hAnsi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46A8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t xml:space="preserve"> </w:t>
            </w:r>
            <w:r w:rsidRPr="00546A86">
              <w:rPr>
                <w:rFonts w:ascii="Times New Roman" w:hAnsi="Times New Roman"/>
                <w:sz w:val="28"/>
                <w:szCs w:val="28"/>
              </w:rPr>
              <w:t>16%</w:t>
            </w:r>
          </w:p>
          <w:p w:rsidR="00EF7414" w:rsidRPr="00546A86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 xml:space="preserve">Средний уровень: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r w:rsidRPr="00546A86">
              <w:rPr>
                <w:rFonts w:ascii="Times New Roman" w:hAnsi="Times New Roman"/>
                <w:sz w:val="28"/>
                <w:szCs w:val="28"/>
              </w:rPr>
              <w:t>человек, 64%</w:t>
            </w:r>
          </w:p>
          <w:p w:rsidR="00EF7414" w:rsidRPr="00546A86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 xml:space="preserve">Низкий уровень: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546A86">
              <w:rPr>
                <w:rFonts w:ascii="Times New Roman" w:hAnsi="Times New Roman"/>
                <w:sz w:val="28"/>
                <w:szCs w:val="28"/>
              </w:rPr>
              <w:t>человек, 20%</w:t>
            </w:r>
          </w:p>
        </w:tc>
      </w:tr>
      <w:tr w:rsidR="00EF7414" w:rsidTr="007152A7">
        <w:tc>
          <w:tcPr>
            <w:tcW w:w="2943" w:type="dxa"/>
          </w:tcPr>
          <w:p w:rsidR="00EF7414" w:rsidRPr="00546A86" w:rsidRDefault="00EF7414" w:rsidP="00715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663" w:type="dxa"/>
          </w:tcPr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b/>
                <w:sz w:val="28"/>
                <w:szCs w:val="28"/>
              </w:rPr>
              <w:t>Анкета. Мотивация учащихся к занятиям физической культуры.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0F6C">
              <w:rPr>
                <w:rFonts w:ascii="Times New Roman" w:hAnsi="Times New Roman"/>
                <w:b/>
                <w:sz w:val="28"/>
                <w:szCs w:val="28"/>
              </w:rPr>
              <w:t xml:space="preserve">Инструкция. 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lastRenderedPageBreak/>
              <w:t>Учащийся долж</w:t>
            </w:r>
            <w:r>
              <w:rPr>
                <w:rFonts w:ascii="Times New Roman" w:hAnsi="Times New Roman"/>
                <w:sz w:val="28"/>
                <w:szCs w:val="28"/>
              </w:rPr>
              <w:t>ен высказать свое отношение к 29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предложенным утверждениям, оценивая их значимость для себя по 5-балльной шкале: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«1» - не согласен совсем;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«2» - мне безразлично;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«3» - согласен частично;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«4» - скорее да, чем нет;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«5» - согласен полностью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№п/п                                Утверждение                           Оценка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Я всегда с нетерпением жду уроков физической культуры, потому что они укрепляют мое здоровье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Я всегда нахожу возможность заниматься физкультурой, потому что движение доставляет мне радость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В любых обстоятельствах я стараюсь регулярно заниматься физической культурой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Мне приходится ходить на уроки физической культуры, чтобы получить оценку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Занятия физкультурой и спортом мне нужны для того, чтобы в дальнейшем использовать эти знания, навыки и умения в жизни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В спортивной секции есть все условия для общения с интересными людьми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Участвуя в физкультурно-спортивных мероприятиях и соревнованиях, я стремлюсь стать победителем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Интерес к физической культуре у меня не пропадает даже во время школьных каникул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Мне нравятся физкультурно-спортивные праздники и соревнования, связанные с борьбой и соперничеством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Я получаю удовольствие от занятий физкультурой и спортом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Я думаю, что все оздоровительные мероприятия – физкультминутки, подвижные перемены, спортивный час – должны содержать разные игры и развлечения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Я хочу заниматься физическими упражнениями и спортом, потому что это модно и престижно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Самостоятельные занятия физическими упражнениями уже стали моей привычкой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Занятия физическими упражнениями мне приятны, улучшают мое настроение и самочувствие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Дополнительные занятия физическими упражнениями полезны для здоровья, потому что школьных уроков физкультуры недостаточно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На занятиях физическими упражнениями и спортом я воспитываю в себе смелость, решительность и самодисциплину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Во время каникул мне нравится много двигаться и заниматься физическими упражнениями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Даже в каникулы я заставляю себя уделять время занятиям физическими упражнениями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Чтобы занятия физкультурой и спортом не прерывались во время каникул, меня обязательно должен кто-то контролировать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Я стараюсь накопить опыт физкультурно-оздоровительной работы, чтобы использовать его в будущей жизни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Общение с друзьями во время физкультурно-спортивных мероприятий доставляет мне большое удовольствие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На соревнованиях мне нужна только победа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Я всегда интересуюсь физкультурно-спортивной работой и принимаю в ней участие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Мне нравится, что в занятиях физкультурой есть элемент соперничества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Мне хочется заниматься физическими упражнениями, чтобы научиться красиво двигаться, иметь стройную фигуру и сильные мышцы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Уроки физической культуры привлекают меня играми и развлечениями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Я участвую в спортивных соревнованиях только тогда, когда в них участвуют мои знакомые и друзья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 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>Активный отдых в выходные дни, прогулки и подвижные игры – это моя привычка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Физкультура, спорт, подвижные игры на досуге и в каникулы помогают мне оставаться радостным, бодрым и веселым</w:t>
            </w:r>
          </w:p>
          <w:p w:rsidR="00EF7414" w:rsidRDefault="00EF7414" w:rsidP="007152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Обработка результатов:</w:t>
            </w:r>
          </w:p>
          <w:p w:rsidR="00EF7414" w:rsidRPr="00B60F6C" w:rsidRDefault="00EF7414" w:rsidP="007152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баллы суммируются. </w:t>
            </w:r>
          </w:p>
          <w:p w:rsidR="00EF7414" w:rsidRPr="00546A86" w:rsidRDefault="00EF7414" w:rsidP="00715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4404">
              <w:rPr>
                <w:rFonts w:ascii="Times New Roman" w:hAnsi="Times New Roman"/>
                <w:b/>
                <w:sz w:val="28"/>
                <w:szCs w:val="28"/>
              </w:rPr>
              <w:t>Выводы: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Уровень  мотивации к занятиям спортом, физкультурой у  обучающихся заметно повысился.</w:t>
            </w:r>
          </w:p>
        </w:tc>
      </w:tr>
    </w:tbl>
    <w:p w:rsidR="00EF7414" w:rsidRDefault="00EF7414" w:rsidP="00EF7414">
      <w:pPr>
        <w:rPr>
          <w:rFonts w:ascii="Times New Roman" w:hAnsi="Times New Roman"/>
        </w:rPr>
      </w:pPr>
    </w:p>
    <w:p w:rsidR="00EF7414" w:rsidRDefault="00EF7414" w:rsidP="00EF7414"/>
    <w:p w:rsidR="00D56C16" w:rsidRDefault="00D56C16"/>
    <w:sectPr w:rsidR="00D5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C3"/>
    <w:rsid w:val="00343BC3"/>
    <w:rsid w:val="00D56C16"/>
    <w:rsid w:val="00E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0525"/>
  <w15:chartTrackingRefBased/>
  <w15:docId w15:val="{FD267EB8-695D-4377-8B8D-C220CAB7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4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41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7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2018-03-19T06:33:00Z</dcterms:created>
  <dcterms:modified xsi:type="dcterms:W3CDTF">2018-03-19T06:34:00Z</dcterms:modified>
</cp:coreProperties>
</file>